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59DA8" w14:textId="527E3412" w:rsidR="007C1FA0" w:rsidRPr="00424366" w:rsidRDefault="00650FC5">
      <w:pPr>
        <w:pStyle w:val="Normal1"/>
        <w:contextualSpacing w:val="0"/>
        <w:rPr>
          <w:b/>
          <w:sz w:val="20"/>
          <w:szCs w:val="20"/>
        </w:rPr>
      </w:pPr>
      <w:r w:rsidRPr="00235718">
        <w:rPr>
          <w:b/>
          <w:sz w:val="20"/>
          <w:szCs w:val="20"/>
        </w:rPr>
        <w:t xml:space="preserve">Subject: </w:t>
      </w:r>
      <w:r w:rsidR="00424366">
        <w:rPr>
          <w:b/>
          <w:sz w:val="20"/>
          <w:szCs w:val="20"/>
        </w:rPr>
        <w:t xml:space="preserve">On-Demand Access to the </w:t>
      </w:r>
      <w:r w:rsidRPr="00522C7B">
        <w:rPr>
          <w:b/>
          <w:i/>
          <w:iCs/>
          <w:sz w:val="20"/>
          <w:szCs w:val="20"/>
        </w:rPr>
        <w:t>Angst</w:t>
      </w:r>
      <w:r w:rsidR="00424366">
        <w:rPr>
          <w:b/>
          <w:i/>
          <w:iCs/>
          <w:sz w:val="20"/>
          <w:szCs w:val="20"/>
        </w:rPr>
        <w:t xml:space="preserve"> </w:t>
      </w:r>
      <w:r w:rsidR="00424366" w:rsidRPr="00424366">
        <w:rPr>
          <w:b/>
          <w:sz w:val="20"/>
          <w:szCs w:val="20"/>
        </w:rPr>
        <w:t>Documentary and Discussion</w:t>
      </w:r>
    </w:p>
    <w:p w14:paraId="426E095A" w14:textId="4EA08775" w:rsidR="007C1FA0" w:rsidRDefault="00650FC5">
      <w:pPr>
        <w:pStyle w:val="Normal1"/>
        <w:contextualSpacing w:val="0"/>
        <w:rPr>
          <w:sz w:val="20"/>
          <w:szCs w:val="20"/>
        </w:rPr>
      </w:pPr>
      <w:r w:rsidRPr="00235718">
        <w:rPr>
          <w:sz w:val="20"/>
          <w:szCs w:val="20"/>
        </w:rPr>
        <w:t>Dear (</w:t>
      </w:r>
      <w:r w:rsidR="007804BB">
        <w:rPr>
          <w:sz w:val="20"/>
          <w:szCs w:val="20"/>
        </w:rPr>
        <w:t xml:space="preserve">Colleagues / </w:t>
      </w:r>
      <w:r w:rsidR="006F0CAD">
        <w:rPr>
          <w:sz w:val="20"/>
          <w:szCs w:val="20"/>
        </w:rPr>
        <w:t xml:space="preserve">Employees / </w:t>
      </w:r>
      <w:r w:rsidR="007804BB">
        <w:rPr>
          <w:sz w:val="20"/>
          <w:szCs w:val="20"/>
        </w:rPr>
        <w:t>Partners</w:t>
      </w:r>
      <w:r w:rsidRPr="00235718">
        <w:rPr>
          <w:sz w:val="20"/>
          <w:szCs w:val="20"/>
        </w:rPr>
        <w:t>),</w:t>
      </w:r>
    </w:p>
    <w:p w14:paraId="7F796313" w14:textId="6EDACC5B" w:rsidR="00424366" w:rsidRDefault="00424366">
      <w:pPr>
        <w:pStyle w:val="Normal1"/>
        <w:contextualSpacing w:val="0"/>
        <w:rPr>
          <w:sz w:val="20"/>
          <w:szCs w:val="20"/>
        </w:rPr>
      </w:pPr>
    </w:p>
    <w:p w14:paraId="5ADEB405" w14:textId="2CAD127D" w:rsidR="00424366" w:rsidRDefault="00424366">
      <w:pPr>
        <w:pStyle w:val="Normal1"/>
        <w:contextualSpacing w:val="0"/>
        <w:rPr>
          <w:sz w:val="20"/>
          <w:szCs w:val="20"/>
        </w:rPr>
      </w:pPr>
    </w:p>
    <w:p w14:paraId="63C9480B" w14:textId="3A88F710" w:rsidR="00424366" w:rsidRDefault="00424366" w:rsidP="00424366">
      <w:pPr>
        <w:pStyle w:val="Normal1"/>
        <w:contextualSpacing w:val="0"/>
        <w:rPr>
          <w:bCs/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Following the successful and well-attended screening of </w:t>
      </w:r>
      <w:r w:rsidRPr="00AC5BB7">
        <w:rPr>
          <w:b/>
          <w:bCs/>
          <w:i/>
          <w:iCs/>
          <w:sz w:val="20"/>
          <w:szCs w:val="20"/>
        </w:rPr>
        <w:t>Angst</w:t>
      </w:r>
      <w:r>
        <w:rPr>
          <w:sz w:val="20"/>
          <w:szCs w:val="20"/>
        </w:rPr>
        <w:t xml:space="preserve"> on </w:t>
      </w:r>
      <w:r w:rsidRPr="003412C2">
        <w:rPr>
          <w:b/>
          <w:color w:val="FF0000"/>
          <w:sz w:val="20"/>
          <w:szCs w:val="20"/>
        </w:rPr>
        <w:t>Day, Date at XX:XX AM/PM</w:t>
      </w:r>
      <w:r>
        <w:rPr>
          <w:b/>
          <w:color w:val="FF0000"/>
          <w:sz w:val="20"/>
          <w:szCs w:val="20"/>
        </w:rPr>
        <w:t xml:space="preserve">, </w:t>
      </w:r>
      <w:r w:rsidRPr="00424366">
        <w:rPr>
          <w:bCs/>
          <w:color w:val="000000" w:themeColor="text1"/>
          <w:sz w:val="20"/>
          <w:szCs w:val="20"/>
        </w:rPr>
        <w:t xml:space="preserve">we are delighted to </w:t>
      </w:r>
      <w:r>
        <w:rPr>
          <w:bCs/>
          <w:color w:val="000000" w:themeColor="text1"/>
          <w:sz w:val="20"/>
          <w:szCs w:val="20"/>
        </w:rPr>
        <w:t xml:space="preserve">make both the film and the expert panel discussion featuring </w:t>
      </w:r>
      <w:r w:rsidRPr="00424366">
        <w:rPr>
          <w:b/>
          <w:color w:val="FF0000"/>
          <w:sz w:val="20"/>
          <w:szCs w:val="20"/>
        </w:rPr>
        <w:t>(insert names)</w:t>
      </w:r>
      <w:r w:rsidRPr="00424366">
        <w:rPr>
          <w:bCs/>
          <w:color w:val="FF0000"/>
          <w:sz w:val="20"/>
          <w:szCs w:val="20"/>
        </w:rPr>
        <w:t xml:space="preserve"> </w:t>
      </w:r>
      <w:r>
        <w:rPr>
          <w:bCs/>
          <w:color w:val="000000" w:themeColor="text1"/>
          <w:sz w:val="20"/>
          <w:szCs w:val="20"/>
        </w:rPr>
        <w:t xml:space="preserve">/ testimonial led by </w:t>
      </w:r>
      <w:r w:rsidRPr="00424366">
        <w:rPr>
          <w:b/>
          <w:color w:val="FF0000"/>
          <w:sz w:val="20"/>
          <w:szCs w:val="20"/>
        </w:rPr>
        <w:t>(insert names)</w:t>
      </w:r>
      <w:r>
        <w:rPr>
          <w:b/>
          <w:color w:val="FF0000"/>
          <w:sz w:val="20"/>
          <w:szCs w:val="20"/>
        </w:rPr>
        <w:t xml:space="preserve"> </w:t>
      </w:r>
      <w:r w:rsidRPr="00424366">
        <w:rPr>
          <w:bCs/>
          <w:color w:val="000000" w:themeColor="text1"/>
          <w:sz w:val="20"/>
          <w:szCs w:val="20"/>
        </w:rPr>
        <w:t>available to all employees</w:t>
      </w:r>
      <w:r>
        <w:rPr>
          <w:bCs/>
          <w:color w:val="000000" w:themeColor="text1"/>
          <w:sz w:val="20"/>
          <w:szCs w:val="20"/>
        </w:rPr>
        <w:t xml:space="preserve"> to have the opportunity to view if they missed the live screening, re-watch, and watch at home with family or friends. </w:t>
      </w:r>
    </w:p>
    <w:p w14:paraId="337AF901" w14:textId="0FAF6D30" w:rsidR="00424366" w:rsidRDefault="00424366" w:rsidP="00424366">
      <w:pPr>
        <w:pStyle w:val="Normal1"/>
        <w:contextualSpacing w:val="0"/>
        <w:rPr>
          <w:bCs/>
          <w:color w:val="000000" w:themeColor="text1"/>
          <w:sz w:val="20"/>
          <w:szCs w:val="20"/>
        </w:rPr>
      </w:pPr>
    </w:p>
    <w:p w14:paraId="57FC8B66" w14:textId="5C240235" w:rsidR="00424366" w:rsidRPr="00424366" w:rsidRDefault="00424366" w:rsidP="00424366">
      <w:pPr>
        <w:pStyle w:val="Normal1"/>
        <w:contextualSpacing w:val="0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 xml:space="preserve">Angst will be available to watch from now until </w:t>
      </w:r>
      <w:r w:rsidRPr="00424366">
        <w:rPr>
          <w:b/>
          <w:color w:val="FF0000"/>
          <w:sz w:val="20"/>
          <w:szCs w:val="20"/>
        </w:rPr>
        <w:t>(insert date)</w:t>
      </w:r>
      <w:r>
        <w:rPr>
          <w:bCs/>
          <w:color w:val="000000" w:themeColor="text1"/>
          <w:sz w:val="20"/>
          <w:szCs w:val="20"/>
        </w:rPr>
        <w:t xml:space="preserve"> and can be accessed on any device by clicking on this link </w:t>
      </w:r>
      <w:r w:rsidRPr="00424366">
        <w:rPr>
          <w:b/>
          <w:color w:val="FF0000"/>
          <w:sz w:val="20"/>
          <w:szCs w:val="20"/>
        </w:rPr>
        <w:t>(insert link)</w:t>
      </w:r>
    </w:p>
    <w:p w14:paraId="12699AF0" w14:textId="34D7E456" w:rsidR="007C1FA0" w:rsidRPr="00235718" w:rsidRDefault="00AC5BB7" w:rsidP="00AC5BB7">
      <w:pPr>
        <w:pStyle w:val="Normal1"/>
        <w:contextualSpacing w:val="0"/>
        <w:rPr>
          <w:sz w:val="20"/>
          <w:szCs w:val="20"/>
        </w:rPr>
      </w:pPr>
      <w:r>
        <w:rPr>
          <w:sz w:val="20"/>
          <w:szCs w:val="20"/>
        </w:rPr>
        <w:t>The documentary lasts for 43 / 5</w:t>
      </w:r>
      <w:r w:rsidR="002725DE">
        <w:rPr>
          <w:sz w:val="20"/>
          <w:szCs w:val="20"/>
        </w:rPr>
        <w:t>6</w:t>
      </w:r>
      <w:r>
        <w:rPr>
          <w:sz w:val="20"/>
          <w:szCs w:val="20"/>
        </w:rPr>
        <w:t xml:space="preserve"> minutes, and the </w:t>
      </w:r>
      <w:proofErr w:type="gramStart"/>
      <w:r>
        <w:rPr>
          <w:sz w:val="20"/>
          <w:szCs w:val="20"/>
        </w:rPr>
        <w:t>45 minute</w:t>
      </w:r>
      <w:proofErr w:type="gramEnd"/>
      <w:r>
        <w:rPr>
          <w:sz w:val="20"/>
          <w:szCs w:val="20"/>
        </w:rPr>
        <w:t xml:space="preserve"> discussion follows immediately afterwards</w:t>
      </w:r>
    </w:p>
    <w:p w14:paraId="77D5952B" w14:textId="77777777" w:rsidR="003F0218" w:rsidRPr="00235718" w:rsidRDefault="003F0218">
      <w:pPr>
        <w:pStyle w:val="Normal1"/>
        <w:contextualSpacing w:val="0"/>
        <w:jc w:val="center"/>
        <w:rPr>
          <w:b/>
          <w:sz w:val="20"/>
          <w:szCs w:val="20"/>
        </w:rPr>
      </w:pPr>
    </w:p>
    <w:p w14:paraId="3B17AC26" w14:textId="672A624B" w:rsidR="007C1FA0" w:rsidRPr="00235718" w:rsidRDefault="00AC5BB7">
      <w:pPr>
        <w:pStyle w:val="Normal1"/>
        <w:contextualSpacing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6009CDB5" wp14:editId="578943E6">
            <wp:extent cx="2890157" cy="1576405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ngst-Michael-Phelps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9639" cy="159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40ADE" w14:textId="6A4DF9CA" w:rsidR="007C1FA0" w:rsidRPr="00235718" w:rsidRDefault="007C1FA0">
      <w:pPr>
        <w:pStyle w:val="Normal1"/>
        <w:contextualSpacing w:val="0"/>
        <w:jc w:val="center"/>
        <w:rPr>
          <w:b/>
          <w:sz w:val="20"/>
          <w:szCs w:val="20"/>
        </w:rPr>
      </w:pPr>
    </w:p>
    <w:p w14:paraId="3B8064AB" w14:textId="15A957A3" w:rsidR="003F0218" w:rsidRPr="00AC5BB7" w:rsidRDefault="00AC5BB7" w:rsidP="003F0218">
      <w:pPr>
        <w:pStyle w:val="Normal1"/>
        <w:contextualSpacing w:val="0"/>
        <w:rPr>
          <w:iCs/>
          <w:sz w:val="20"/>
          <w:szCs w:val="20"/>
        </w:rPr>
      </w:pPr>
      <w:r w:rsidRPr="00AC5BB7">
        <w:rPr>
          <w:b/>
          <w:bCs/>
          <w:i/>
          <w:sz w:val="20"/>
          <w:szCs w:val="20"/>
        </w:rPr>
        <w:t>Angst</w:t>
      </w:r>
      <w:r w:rsidR="007804BB">
        <w:rPr>
          <w:iCs/>
          <w:sz w:val="20"/>
          <w:szCs w:val="20"/>
        </w:rPr>
        <w:t xml:space="preserve"> covers all aspects of anxiety, how to deal with its symptoms and support others who suffer from it. </w:t>
      </w:r>
      <w:r w:rsidR="007804BB" w:rsidRPr="007804BB">
        <w:rPr>
          <w:b/>
          <w:bCs/>
          <w:i/>
          <w:sz w:val="20"/>
          <w:szCs w:val="20"/>
        </w:rPr>
        <w:t>Angst</w:t>
      </w:r>
      <w:r w:rsidR="007804BB">
        <w:rPr>
          <w:iCs/>
          <w:sz w:val="20"/>
          <w:szCs w:val="20"/>
        </w:rPr>
        <w:t xml:space="preserve"> features </w:t>
      </w:r>
      <w:r w:rsidR="007804BB" w:rsidRPr="00235718">
        <w:rPr>
          <w:sz w:val="20"/>
          <w:szCs w:val="20"/>
        </w:rPr>
        <w:t>World Champion Swimmer Michael Phelps</w:t>
      </w:r>
      <w:r w:rsidR="007804BB">
        <w:rPr>
          <w:sz w:val="20"/>
          <w:szCs w:val="20"/>
        </w:rPr>
        <w:t>, experts in the field, and regular teenagers, who provide a candid but optimistic view of th</w:t>
      </w:r>
      <w:r w:rsidR="003F0218">
        <w:rPr>
          <w:sz w:val="20"/>
          <w:szCs w:val="20"/>
        </w:rPr>
        <w:t>is</w:t>
      </w:r>
      <w:r w:rsidR="007804BB">
        <w:rPr>
          <w:sz w:val="20"/>
          <w:szCs w:val="20"/>
        </w:rPr>
        <w:t xml:space="preserve"> most common (but 100% treatable) disorder</w:t>
      </w:r>
      <w:r w:rsidR="003F0218">
        <w:rPr>
          <w:sz w:val="20"/>
          <w:szCs w:val="20"/>
        </w:rPr>
        <w:t xml:space="preserve">. It is as relevant to us as adults as it is to our teenage children, has been screened multiple times within corporations such as Microsoft and HPE, and is well worth your time. </w:t>
      </w:r>
    </w:p>
    <w:p w14:paraId="3E5334FF" w14:textId="56C342B6" w:rsidR="007C1FA0" w:rsidRPr="00235718" w:rsidRDefault="007C1FA0" w:rsidP="003F0218">
      <w:pPr>
        <w:pStyle w:val="Normal1"/>
        <w:contextualSpacing w:val="0"/>
        <w:rPr>
          <w:sz w:val="20"/>
          <w:szCs w:val="20"/>
        </w:rPr>
      </w:pPr>
    </w:p>
    <w:p w14:paraId="37929D33" w14:textId="77777777" w:rsidR="007C1FA0" w:rsidRPr="00067281" w:rsidRDefault="007C1FA0" w:rsidP="003F0218">
      <w:pPr>
        <w:pStyle w:val="Normal1"/>
        <w:contextualSpacing w:val="0"/>
        <w:rPr>
          <w:sz w:val="20"/>
          <w:szCs w:val="20"/>
        </w:rPr>
      </w:pPr>
    </w:p>
    <w:p w14:paraId="6ED27B26" w14:textId="77777777" w:rsidR="00067281" w:rsidRDefault="00067281" w:rsidP="00067281">
      <w:pPr>
        <w:rPr>
          <w:rFonts w:eastAsia="Times New Roman"/>
          <w:i/>
          <w:iCs/>
          <w:sz w:val="20"/>
          <w:szCs w:val="20"/>
        </w:rPr>
      </w:pPr>
      <w:r w:rsidRPr="00067281">
        <w:rPr>
          <w:rFonts w:eastAsia="Times New Roman"/>
          <w:i/>
          <w:iCs/>
          <w:sz w:val="20"/>
          <w:szCs w:val="20"/>
        </w:rPr>
        <w:t>“Angst had a huge ripple down effect…it has probably saved a couple of lives within our organization as it got people to reach out and start talking”</w:t>
      </w:r>
      <w:r>
        <w:rPr>
          <w:rFonts w:eastAsia="Times New Roman"/>
          <w:i/>
          <w:iCs/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ab/>
      </w:r>
    </w:p>
    <w:p w14:paraId="3660AF67" w14:textId="7468AD6F" w:rsidR="00067281" w:rsidRPr="00067281" w:rsidRDefault="00067281" w:rsidP="00067281">
      <w:pPr>
        <w:jc w:val="right"/>
        <w:rPr>
          <w:rFonts w:eastAsia="Times New Roman"/>
          <w:i/>
          <w:iCs/>
          <w:sz w:val="20"/>
          <w:szCs w:val="20"/>
        </w:rPr>
      </w:pPr>
      <w:r w:rsidRPr="00067281">
        <w:rPr>
          <w:b/>
          <w:bCs/>
          <w:sz w:val="20"/>
          <w:szCs w:val="20"/>
        </w:rPr>
        <w:t>Allison Stark: Manager, Global Wellness, Hewlett Packard Enterprise</w:t>
      </w:r>
    </w:p>
    <w:p w14:paraId="315B577E" w14:textId="77777777" w:rsidR="00693E57" w:rsidRDefault="00693E57" w:rsidP="00067281">
      <w:pPr>
        <w:pStyle w:val="Normal1"/>
        <w:contextualSpacing w:val="0"/>
        <w:rPr>
          <w:color w:val="222222"/>
          <w:sz w:val="20"/>
          <w:szCs w:val="20"/>
        </w:rPr>
      </w:pPr>
    </w:p>
    <w:p w14:paraId="54D1C273" w14:textId="0E1DA07B" w:rsidR="0013119C" w:rsidRPr="0013119C" w:rsidRDefault="0013119C" w:rsidP="00765AFA">
      <w:pPr>
        <w:pStyle w:val="Normal1"/>
        <w:ind w:left="4320" w:firstLine="720"/>
        <w:contextualSpacing w:val="0"/>
        <w:jc w:val="center"/>
        <w:rPr>
          <w:sz w:val="21"/>
          <w:szCs w:val="21"/>
        </w:rPr>
      </w:pPr>
    </w:p>
    <w:p w14:paraId="63A8E33B" w14:textId="77777777" w:rsidR="00067281" w:rsidRDefault="00AC5BB7" w:rsidP="00AC5BB7">
      <w:pPr>
        <w:spacing w:line="240" w:lineRule="auto"/>
        <w:contextualSpacing w:val="0"/>
        <w:rPr>
          <w:rFonts w:eastAsia="Times New Roman"/>
          <w:i/>
          <w:iCs/>
          <w:color w:val="000000"/>
          <w:sz w:val="20"/>
          <w:szCs w:val="20"/>
          <w:lang w:val="en-US"/>
        </w:rPr>
      </w:pPr>
      <w:r w:rsidRPr="00AC5BB7">
        <w:rPr>
          <w:rFonts w:eastAsia="Times New Roman"/>
          <w:i/>
          <w:iCs/>
          <w:color w:val="000000"/>
          <w:sz w:val="20"/>
          <w:szCs w:val="20"/>
          <w:lang w:val="en-US"/>
        </w:rPr>
        <w:t xml:space="preserve">“In a media landscape becoming increasingly filled with conversations about mental health, </w:t>
      </w:r>
      <w:proofErr w:type="spellStart"/>
      <w:r w:rsidRPr="00AC5BB7">
        <w:rPr>
          <w:rFonts w:eastAsia="Times New Roman"/>
          <w:i/>
          <w:iCs/>
          <w:color w:val="000000"/>
          <w:sz w:val="20"/>
          <w:szCs w:val="20"/>
          <w:lang w:val="en-US"/>
        </w:rPr>
        <w:t>iNDIEFLIX’s</w:t>
      </w:r>
      <w:proofErr w:type="spellEnd"/>
      <w:r w:rsidRPr="00AC5BB7">
        <w:rPr>
          <w:rFonts w:eastAsia="Times New Roman"/>
          <w:i/>
          <w:iCs/>
          <w:color w:val="000000"/>
          <w:sz w:val="20"/>
          <w:szCs w:val="20"/>
          <w:lang w:val="en-US"/>
        </w:rPr>
        <w:t xml:space="preserve"> educational programming is the gold standard of content that actually changes lives. </w:t>
      </w:r>
      <w:proofErr w:type="spellStart"/>
      <w:r w:rsidRPr="00AC5BB7">
        <w:rPr>
          <w:rFonts w:eastAsia="Times New Roman"/>
          <w:i/>
          <w:iCs/>
          <w:color w:val="000000"/>
          <w:sz w:val="20"/>
          <w:szCs w:val="20"/>
          <w:lang w:val="en-US"/>
        </w:rPr>
        <w:t>iNDIEFLIX’s</w:t>
      </w:r>
      <w:proofErr w:type="spellEnd"/>
      <w:r w:rsidRPr="00AC5BB7">
        <w:rPr>
          <w:rFonts w:eastAsia="Times New Roman"/>
          <w:i/>
          <w:iCs/>
          <w:color w:val="000000"/>
          <w:sz w:val="20"/>
          <w:szCs w:val="20"/>
          <w:lang w:val="en-US"/>
        </w:rPr>
        <w:t xml:space="preserve"> programs set the bar for how mental health content can truly help people — their films tell critical stories and share transformative knowledge, allowing people to feel less alone and more powerful”</w:t>
      </w:r>
      <w:r>
        <w:rPr>
          <w:rFonts w:eastAsia="Times New Roman"/>
          <w:i/>
          <w:iCs/>
          <w:color w:val="000000"/>
          <w:sz w:val="20"/>
          <w:szCs w:val="20"/>
          <w:lang w:val="en-US"/>
        </w:rPr>
        <w:tab/>
      </w:r>
      <w:r>
        <w:rPr>
          <w:rFonts w:eastAsia="Times New Roman"/>
          <w:i/>
          <w:iCs/>
          <w:color w:val="000000"/>
          <w:sz w:val="20"/>
          <w:szCs w:val="20"/>
          <w:lang w:val="en-US"/>
        </w:rPr>
        <w:tab/>
      </w:r>
      <w:r>
        <w:rPr>
          <w:rFonts w:eastAsia="Times New Roman"/>
          <w:i/>
          <w:iCs/>
          <w:color w:val="000000"/>
          <w:sz w:val="20"/>
          <w:szCs w:val="20"/>
          <w:lang w:val="en-US"/>
        </w:rPr>
        <w:tab/>
      </w:r>
      <w:r>
        <w:rPr>
          <w:rFonts w:eastAsia="Times New Roman"/>
          <w:i/>
          <w:iCs/>
          <w:color w:val="000000"/>
          <w:sz w:val="20"/>
          <w:szCs w:val="20"/>
          <w:lang w:val="en-US"/>
        </w:rPr>
        <w:tab/>
      </w:r>
      <w:r>
        <w:rPr>
          <w:rFonts w:eastAsia="Times New Roman"/>
          <w:i/>
          <w:iCs/>
          <w:color w:val="000000"/>
          <w:sz w:val="20"/>
          <w:szCs w:val="20"/>
          <w:lang w:val="en-US"/>
        </w:rPr>
        <w:tab/>
      </w:r>
      <w:r>
        <w:rPr>
          <w:rFonts w:eastAsia="Times New Roman"/>
          <w:i/>
          <w:iCs/>
          <w:color w:val="000000"/>
          <w:sz w:val="20"/>
          <w:szCs w:val="20"/>
          <w:lang w:val="en-US"/>
        </w:rPr>
        <w:tab/>
      </w:r>
      <w:r>
        <w:rPr>
          <w:rFonts w:eastAsia="Times New Roman"/>
          <w:i/>
          <w:iCs/>
          <w:color w:val="000000"/>
          <w:sz w:val="20"/>
          <w:szCs w:val="20"/>
          <w:lang w:val="en-US"/>
        </w:rPr>
        <w:tab/>
      </w:r>
      <w:r>
        <w:rPr>
          <w:rFonts w:eastAsia="Times New Roman"/>
          <w:i/>
          <w:iCs/>
          <w:color w:val="000000"/>
          <w:sz w:val="20"/>
          <w:szCs w:val="20"/>
          <w:lang w:val="en-US"/>
        </w:rPr>
        <w:tab/>
      </w:r>
      <w:r>
        <w:rPr>
          <w:rFonts w:eastAsia="Times New Roman"/>
          <w:i/>
          <w:iCs/>
          <w:color w:val="000000"/>
          <w:sz w:val="20"/>
          <w:szCs w:val="20"/>
          <w:lang w:val="en-US"/>
        </w:rPr>
        <w:tab/>
      </w:r>
      <w:r>
        <w:rPr>
          <w:rFonts w:eastAsia="Times New Roman"/>
          <w:i/>
          <w:iCs/>
          <w:color w:val="000000"/>
          <w:sz w:val="20"/>
          <w:szCs w:val="20"/>
          <w:lang w:val="en-US"/>
        </w:rPr>
        <w:tab/>
      </w:r>
    </w:p>
    <w:p w14:paraId="29FDDFA3" w14:textId="1BCB5C84" w:rsidR="00AC5BB7" w:rsidRPr="00AC5BB7" w:rsidRDefault="00AC5BB7" w:rsidP="00067281">
      <w:pPr>
        <w:spacing w:line="240" w:lineRule="auto"/>
        <w:contextualSpacing w:val="0"/>
        <w:jc w:val="right"/>
        <w:rPr>
          <w:rFonts w:eastAsia="Times New Roman"/>
          <w:b/>
          <w:bCs/>
          <w:i/>
          <w:iCs/>
          <w:color w:val="000000"/>
          <w:sz w:val="20"/>
          <w:szCs w:val="20"/>
          <w:lang w:val="en-US"/>
        </w:rPr>
      </w:pPr>
      <w:r w:rsidRPr="00AC5BB7">
        <w:rPr>
          <w:rFonts w:eastAsia="Times New Roman"/>
          <w:b/>
          <w:bCs/>
          <w:color w:val="000000"/>
          <w:sz w:val="20"/>
          <w:szCs w:val="20"/>
          <w:lang w:val="en-US"/>
        </w:rPr>
        <w:t>Jesse Israel</w:t>
      </w:r>
      <w:r w:rsidRPr="00067281">
        <w:rPr>
          <w:rFonts w:eastAsia="Times New Roman"/>
          <w:b/>
          <w:bCs/>
          <w:color w:val="000000"/>
          <w:sz w:val="20"/>
          <w:szCs w:val="20"/>
          <w:lang w:val="en-US"/>
        </w:rPr>
        <w:t xml:space="preserve">, </w:t>
      </w:r>
      <w:r w:rsidRPr="00AC5BB7">
        <w:rPr>
          <w:rFonts w:eastAsia="Times New Roman"/>
          <w:b/>
          <w:bCs/>
          <w:color w:val="000000"/>
          <w:sz w:val="20"/>
          <w:szCs w:val="20"/>
          <w:lang w:val="en-US"/>
        </w:rPr>
        <w:t>Founder, The Big Quiet</w:t>
      </w:r>
    </w:p>
    <w:p w14:paraId="116EA2E0" w14:textId="77777777" w:rsidR="007C1FA0" w:rsidRPr="00067281" w:rsidRDefault="007C1FA0">
      <w:pPr>
        <w:pStyle w:val="Normal1"/>
        <w:contextualSpacing w:val="0"/>
        <w:jc w:val="center"/>
        <w:rPr>
          <w:sz w:val="20"/>
          <w:szCs w:val="20"/>
        </w:rPr>
      </w:pPr>
    </w:p>
    <w:p w14:paraId="5C6B1316" w14:textId="77777777" w:rsidR="007C1FA0" w:rsidRPr="00235718" w:rsidRDefault="00650FC5">
      <w:pPr>
        <w:pStyle w:val="Normal1"/>
        <w:contextualSpacing w:val="0"/>
        <w:jc w:val="center"/>
        <w:rPr>
          <w:sz w:val="20"/>
          <w:szCs w:val="20"/>
        </w:rPr>
      </w:pPr>
      <w:bookmarkStart w:id="0" w:name="_GoBack"/>
      <w:r w:rsidRPr="00235718">
        <w:rPr>
          <w:noProof/>
          <w:sz w:val="20"/>
          <w:szCs w:val="20"/>
          <w:lang w:val="en-US"/>
        </w:rPr>
        <w:drawing>
          <wp:inline distT="114300" distB="114300" distL="114300" distR="114300" wp14:anchorId="282EC226" wp14:editId="24DAE4AD">
            <wp:extent cx="4595813" cy="1092589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5813" cy="10925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p w14:paraId="12C8172D" w14:textId="77777777" w:rsidR="007C1FA0" w:rsidRPr="00235718" w:rsidRDefault="007C1FA0">
      <w:pPr>
        <w:pStyle w:val="Normal1"/>
        <w:contextualSpacing w:val="0"/>
        <w:jc w:val="center"/>
        <w:rPr>
          <w:sz w:val="20"/>
          <w:szCs w:val="20"/>
        </w:rPr>
      </w:pPr>
    </w:p>
    <w:p w14:paraId="212DC735" w14:textId="77777777" w:rsidR="007C1FA0" w:rsidRPr="00235718" w:rsidRDefault="007C1FA0" w:rsidP="00235718">
      <w:pPr>
        <w:pStyle w:val="Normal1"/>
        <w:contextualSpacing w:val="0"/>
        <w:rPr>
          <w:sz w:val="20"/>
          <w:szCs w:val="20"/>
        </w:rPr>
      </w:pPr>
    </w:p>
    <w:sectPr w:rsidR="007C1FA0" w:rsidRPr="00235718" w:rsidSect="00235718">
      <w:pgSz w:w="12240" w:h="15840"/>
      <w:pgMar w:top="288" w:right="288" w:bottom="288" w:left="28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1FA0"/>
    <w:rsid w:val="00067281"/>
    <w:rsid w:val="0013119C"/>
    <w:rsid w:val="00210D17"/>
    <w:rsid w:val="00235718"/>
    <w:rsid w:val="002725DE"/>
    <w:rsid w:val="003412C2"/>
    <w:rsid w:val="003F0218"/>
    <w:rsid w:val="003F73E6"/>
    <w:rsid w:val="00410E1E"/>
    <w:rsid w:val="00424366"/>
    <w:rsid w:val="00467843"/>
    <w:rsid w:val="00522C7B"/>
    <w:rsid w:val="00650FC5"/>
    <w:rsid w:val="00693E57"/>
    <w:rsid w:val="006F0CAD"/>
    <w:rsid w:val="00765AFA"/>
    <w:rsid w:val="007804BB"/>
    <w:rsid w:val="007B6166"/>
    <w:rsid w:val="007C1FA0"/>
    <w:rsid w:val="00824387"/>
    <w:rsid w:val="009523C5"/>
    <w:rsid w:val="00AC5BB7"/>
    <w:rsid w:val="00F6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0BCC88"/>
  <w15:docId w15:val="{A0DB1EF2-00E5-5546-8F05-3DE13E0B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718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71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3119C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13119C"/>
  </w:style>
  <w:style w:type="character" w:customStyle="1" w:styleId="apple-converted-space">
    <w:name w:val="apple-converted-space"/>
    <w:basedOn w:val="DefaultParagraphFont"/>
    <w:rsid w:val="003F0218"/>
  </w:style>
  <w:style w:type="character" w:styleId="Hyperlink">
    <w:name w:val="Hyperlink"/>
    <w:basedOn w:val="DefaultParagraphFont"/>
    <w:uiPriority w:val="99"/>
    <w:semiHidden/>
    <w:unhideWhenUsed/>
    <w:rsid w:val="00AC5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 Waters</cp:lastModifiedBy>
  <cp:revision>4</cp:revision>
  <dcterms:created xsi:type="dcterms:W3CDTF">2021-06-14T14:46:00Z</dcterms:created>
  <dcterms:modified xsi:type="dcterms:W3CDTF">2021-06-14T15:31:00Z</dcterms:modified>
</cp:coreProperties>
</file>