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9DA8" w14:textId="6D4EE44B" w:rsidR="007C1FA0" w:rsidRPr="00522C7B" w:rsidRDefault="00650FC5">
      <w:pPr>
        <w:pStyle w:val="Normal1"/>
        <w:contextualSpacing w:val="0"/>
        <w:rPr>
          <w:b/>
          <w:i/>
          <w:iCs/>
          <w:sz w:val="20"/>
          <w:szCs w:val="20"/>
        </w:rPr>
      </w:pPr>
      <w:r w:rsidRPr="00235718">
        <w:rPr>
          <w:b/>
          <w:sz w:val="20"/>
          <w:szCs w:val="20"/>
        </w:rPr>
        <w:t xml:space="preserve">Subject: Join Us </w:t>
      </w:r>
      <w:proofErr w:type="gramStart"/>
      <w:r w:rsidRPr="00235718">
        <w:rPr>
          <w:b/>
          <w:sz w:val="20"/>
          <w:szCs w:val="20"/>
        </w:rPr>
        <w:t>For</w:t>
      </w:r>
      <w:proofErr w:type="gramEnd"/>
      <w:r w:rsidRPr="00235718">
        <w:rPr>
          <w:b/>
          <w:sz w:val="20"/>
          <w:szCs w:val="20"/>
        </w:rPr>
        <w:t xml:space="preserve"> a Screening of the Documentary </w:t>
      </w:r>
      <w:r w:rsidRPr="00522C7B">
        <w:rPr>
          <w:b/>
          <w:i/>
          <w:iCs/>
          <w:sz w:val="20"/>
          <w:szCs w:val="20"/>
        </w:rPr>
        <w:t>Angst</w:t>
      </w:r>
    </w:p>
    <w:p w14:paraId="426E095A" w14:textId="50207B94" w:rsidR="007C1FA0" w:rsidRPr="00235718" w:rsidRDefault="00650FC5">
      <w:pPr>
        <w:pStyle w:val="Normal1"/>
        <w:contextualSpacing w:val="0"/>
        <w:rPr>
          <w:sz w:val="20"/>
          <w:szCs w:val="20"/>
        </w:rPr>
      </w:pPr>
      <w:r w:rsidRPr="00235718">
        <w:rPr>
          <w:sz w:val="20"/>
          <w:szCs w:val="20"/>
        </w:rPr>
        <w:t>Dear (</w:t>
      </w:r>
      <w:r w:rsidR="007804BB">
        <w:rPr>
          <w:sz w:val="20"/>
          <w:szCs w:val="20"/>
        </w:rPr>
        <w:t xml:space="preserve">Colleagues / </w:t>
      </w:r>
      <w:r w:rsidR="006F0CAD">
        <w:rPr>
          <w:sz w:val="20"/>
          <w:szCs w:val="20"/>
        </w:rPr>
        <w:t xml:space="preserve">Employees / </w:t>
      </w:r>
      <w:r w:rsidR="007804BB">
        <w:rPr>
          <w:sz w:val="20"/>
          <w:szCs w:val="20"/>
        </w:rPr>
        <w:t>Partners</w:t>
      </w:r>
      <w:r w:rsidRPr="00235718">
        <w:rPr>
          <w:sz w:val="20"/>
          <w:szCs w:val="20"/>
        </w:rPr>
        <w:t>),</w:t>
      </w:r>
    </w:p>
    <w:p w14:paraId="12699AF0" w14:textId="77777777" w:rsidR="007C1FA0" w:rsidRPr="00235718" w:rsidRDefault="007C1FA0">
      <w:pPr>
        <w:pStyle w:val="Normal1"/>
        <w:contextualSpacing w:val="0"/>
        <w:jc w:val="center"/>
        <w:rPr>
          <w:sz w:val="20"/>
          <w:szCs w:val="20"/>
        </w:rPr>
      </w:pPr>
    </w:p>
    <w:p w14:paraId="7869A979" w14:textId="77777777" w:rsidR="007C1FA0" w:rsidRPr="00235718" w:rsidRDefault="00650FC5">
      <w:pPr>
        <w:pStyle w:val="Normal1"/>
        <w:contextualSpacing w:val="0"/>
        <w:jc w:val="center"/>
        <w:rPr>
          <w:i/>
          <w:sz w:val="20"/>
          <w:szCs w:val="20"/>
          <w:u w:val="single"/>
        </w:rPr>
      </w:pPr>
      <w:r w:rsidRPr="00235718">
        <w:rPr>
          <w:i/>
          <w:sz w:val="20"/>
          <w:szCs w:val="20"/>
          <w:u w:val="single"/>
        </w:rPr>
        <w:t>Join us for a...</w:t>
      </w:r>
    </w:p>
    <w:p w14:paraId="08978152" w14:textId="77777777" w:rsidR="007C1FA0" w:rsidRPr="00235718" w:rsidRDefault="007C1FA0">
      <w:pPr>
        <w:pStyle w:val="Normal1"/>
        <w:contextualSpacing w:val="0"/>
        <w:jc w:val="center"/>
        <w:rPr>
          <w:sz w:val="20"/>
          <w:szCs w:val="20"/>
        </w:rPr>
      </w:pPr>
    </w:p>
    <w:p w14:paraId="3748CBBB" w14:textId="22DCF8D6" w:rsidR="007C1FA0" w:rsidRPr="00235718" w:rsidRDefault="00650FC5">
      <w:pPr>
        <w:pStyle w:val="Normal1"/>
        <w:contextualSpacing w:val="0"/>
        <w:jc w:val="center"/>
        <w:rPr>
          <w:sz w:val="20"/>
          <w:szCs w:val="20"/>
        </w:rPr>
      </w:pPr>
      <w:r w:rsidRPr="00235718">
        <w:rPr>
          <w:sz w:val="20"/>
          <w:szCs w:val="20"/>
        </w:rPr>
        <w:t xml:space="preserve">Screening of </w:t>
      </w:r>
      <w:r w:rsidR="0013119C">
        <w:rPr>
          <w:sz w:val="20"/>
          <w:szCs w:val="20"/>
        </w:rPr>
        <w:t>t</w:t>
      </w:r>
      <w:r w:rsidR="00522C7B">
        <w:rPr>
          <w:sz w:val="20"/>
          <w:szCs w:val="20"/>
        </w:rPr>
        <w:t>he</w:t>
      </w:r>
      <w:r w:rsidRPr="00235718">
        <w:rPr>
          <w:sz w:val="20"/>
          <w:szCs w:val="20"/>
        </w:rPr>
        <w:t xml:space="preserve"> Documentary</w:t>
      </w:r>
    </w:p>
    <w:p w14:paraId="7EBC8D76" w14:textId="77777777" w:rsidR="007C1FA0" w:rsidRPr="0013119C" w:rsidRDefault="00650FC5">
      <w:pPr>
        <w:pStyle w:val="Normal1"/>
        <w:contextualSpacing w:val="0"/>
        <w:jc w:val="center"/>
        <w:rPr>
          <w:b/>
          <w:bCs/>
          <w:i/>
          <w:sz w:val="20"/>
          <w:szCs w:val="20"/>
        </w:rPr>
      </w:pPr>
      <w:r w:rsidRPr="0013119C">
        <w:rPr>
          <w:b/>
          <w:bCs/>
          <w:i/>
          <w:sz w:val="20"/>
          <w:szCs w:val="20"/>
        </w:rPr>
        <w:t>Angst, Raising Awareness around Anxiety</w:t>
      </w:r>
    </w:p>
    <w:p w14:paraId="530FCAE5" w14:textId="77777777" w:rsidR="007804BB" w:rsidRPr="007804BB" w:rsidRDefault="007804BB" w:rsidP="007804BB">
      <w:pPr>
        <w:pStyle w:val="Normal1"/>
        <w:contextualSpacing w:val="0"/>
        <w:rPr>
          <w:iCs/>
          <w:sz w:val="20"/>
          <w:szCs w:val="20"/>
        </w:rPr>
      </w:pPr>
    </w:p>
    <w:p w14:paraId="6B55D7AA" w14:textId="77777777" w:rsidR="007C1FA0" w:rsidRPr="003412C2" w:rsidRDefault="00650FC5">
      <w:pPr>
        <w:pStyle w:val="Normal1"/>
        <w:contextualSpacing w:val="0"/>
        <w:jc w:val="center"/>
        <w:rPr>
          <w:b/>
          <w:color w:val="FF0000"/>
          <w:sz w:val="20"/>
          <w:szCs w:val="20"/>
        </w:rPr>
      </w:pPr>
      <w:r w:rsidRPr="003412C2">
        <w:rPr>
          <w:b/>
          <w:color w:val="FF0000"/>
          <w:sz w:val="20"/>
          <w:szCs w:val="20"/>
        </w:rPr>
        <w:t xml:space="preserve">Day, Date at </w:t>
      </w:r>
      <w:proofErr w:type="gramStart"/>
      <w:r w:rsidRPr="003412C2">
        <w:rPr>
          <w:b/>
          <w:color w:val="FF0000"/>
          <w:sz w:val="20"/>
          <w:szCs w:val="20"/>
        </w:rPr>
        <w:t>XX:XX</w:t>
      </w:r>
      <w:proofErr w:type="gramEnd"/>
      <w:r w:rsidRPr="003412C2">
        <w:rPr>
          <w:b/>
          <w:color w:val="FF0000"/>
          <w:sz w:val="20"/>
          <w:szCs w:val="20"/>
        </w:rPr>
        <w:t xml:space="preserve"> AM/PM</w:t>
      </w:r>
    </w:p>
    <w:p w14:paraId="573F867F" w14:textId="3BC1E384" w:rsidR="007C1FA0" w:rsidRPr="003412C2" w:rsidRDefault="00650FC5">
      <w:pPr>
        <w:pStyle w:val="Normal1"/>
        <w:contextualSpacing w:val="0"/>
        <w:jc w:val="center"/>
        <w:rPr>
          <w:b/>
          <w:color w:val="FF0000"/>
          <w:sz w:val="20"/>
          <w:szCs w:val="20"/>
        </w:rPr>
      </w:pPr>
      <w:r w:rsidRPr="00235718">
        <w:rPr>
          <w:b/>
          <w:sz w:val="20"/>
          <w:szCs w:val="20"/>
        </w:rPr>
        <w:t xml:space="preserve">at </w:t>
      </w:r>
      <w:r w:rsidRPr="003412C2">
        <w:rPr>
          <w:b/>
          <w:color w:val="FF0000"/>
          <w:sz w:val="20"/>
          <w:szCs w:val="20"/>
        </w:rPr>
        <w:t>(</w:t>
      </w:r>
      <w:r w:rsidR="00522C7B" w:rsidRPr="003412C2">
        <w:rPr>
          <w:b/>
          <w:color w:val="FF0000"/>
          <w:sz w:val="20"/>
          <w:szCs w:val="20"/>
        </w:rPr>
        <w:t>Registration Link</w:t>
      </w:r>
      <w:r w:rsidRPr="003412C2">
        <w:rPr>
          <w:b/>
          <w:color w:val="FF0000"/>
          <w:sz w:val="20"/>
          <w:szCs w:val="20"/>
        </w:rPr>
        <w:t>)</w:t>
      </w:r>
    </w:p>
    <w:p w14:paraId="18421F04" w14:textId="62ABE74E" w:rsidR="00410E1E" w:rsidRDefault="00410E1E">
      <w:pPr>
        <w:pStyle w:val="Normal1"/>
        <w:contextualSpacing w:val="0"/>
        <w:jc w:val="center"/>
        <w:rPr>
          <w:b/>
          <w:sz w:val="20"/>
          <w:szCs w:val="20"/>
        </w:rPr>
      </w:pPr>
      <w:r>
        <w:rPr>
          <w:b/>
          <w:sz w:val="20"/>
          <w:szCs w:val="20"/>
        </w:rPr>
        <w:t>Film plus discussion will last 1 hour, 40 minutes</w:t>
      </w:r>
    </w:p>
    <w:p w14:paraId="77D5952B" w14:textId="77777777" w:rsidR="003F0218" w:rsidRPr="00235718" w:rsidRDefault="003F0218">
      <w:pPr>
        <w:pStyle w:val="Normal1"/>
        <w:contextualSpacing w:val="0"/>
        <w:jc w:val="center"/>
        <w:rPr>
          <w:b/>
          <w:sz w:val="20"/>
          <w:szCs w:val="20"/>
        </w:rPr>
      </w:pPr>
    </w:p>
    <w:p w14:paraId="3B17AC26" w14:textId="1BE3341C" w:rsidR="007C1FA0" w:rsidRPr="00235718" w:rsidRDefault="003F0218">
      <w:pPr>
        <w:pStyle w:val="Normal1"/>
        <w:contextualSpacing w:val="0"/>
        <w:jc w:val="center"/>
        <w:rPr>
          <w:b/>
          <w:sz w:val="20"/>
          <w:szCs w:val="20"/>
        </w:rPr>
      </w:pPr>
      <w:r>
        <w:rPr>
          <w:noProof/>
          <w:sz w:val="20"/>
          <w:szCs w:val="20"/>
        </w:rPr>
        <w:drawing>
          <wp:inline distT="0" distB="0" distL="0" distR="0" wp14:anchorId="7652DEED" wp14:editId="643F123F">
            <wp:extent cx="2883877" cy="9796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gst-Logo-Banner.png"/>
                    <pic:cNvPicPr/>
                  </pic:nvPicPr>
                  <pic:blipFill>
                    <a:blip r:embed="rId4"/>
                    <a:stretch>
                      <a:fillRect/>
                    </a:stretch>
                  </pic:blipFill>
                  <pic:spPr>
                    <a:xfrm>
                      <a:off x="0" y="0"/>
                      <a:ext cx="2933813" cy="996625"/>
                    </a:xfrm>
                    <a:prstGeom prst="rect">
                      <a:avLst/>
                    </a:prstGeom>
                  </pic:spPr>
                </pic:pic>
              </a:graphicData>
            </a:graphic>
          </wp:inline>
        </w:drawing>
      </w:r>
    </w:p>
    <w:p w14:paraId="16340ADE" w14:textId="6A4DF9CA" w:rsidR="007C1FA0" w:rsidRPr="00235718" w:rsidRDefault="007C1FA0">
      <w:pPr>
        <w:pStyle w:val="Normal1"/>
        <w:contextualSpacing w:val="0"/>
        <w:jc w:val="center"/>
        <w:rPr>
          <w:b/>
          <w:sz w:val="20"/>
          <w:szCs w:val="20"/>
        </w:rPr>
      </w:pPr>
    </w:p>
    <w:p w14:paraId="68E0911D" w14:textId="77777777" w:rsidR="007804BB" w:rsidRDefault="007804BB" w:rsidP="007804BB">
      <w:pPr>
        <w:pStyle w:val="Normal1"/>
        <w:contextualSpacing w:val="0"/>
        <w:jc w:val="center"/>
        <w:rPr>
          <w:iCs/>
          <w:sz w:val="20"/>
          <w:szCs w:val="20"/>
        </w:rPr>
      </w:pPr>
    </w:p>
    <w:p w14:paraId="3B8064AB" w14:textId="53AC2598" w:rsidR="003F0218" w:rsidRPr="00A711E0" w:rsidRDefault="007804BB" w:rsidP="003F0218">
      <w:pPr>
        <w:pStyle w:val="Normal1"/>
        <w:contextualSpacing w:val="0"/>
        <w:rPr>
          <w:iCs/>
          <w:sz w:val="20"/>
          <w:szCs w:val="20"/>
        </w:rPr>
      </w:pPr>
      <w:r>
        <w:rPr>
          <w:iCs/>
          <w:sz w:val="20"/>
          <w:szCs w:val="20"/>
        </w:rPr>
        <w:t xml:space="preserve">This short documentary covers all aspects of anxiety, how to deal with its symptoms and </w:t>
      </w:r>
      <w:bookmarkStart w:id="0" w:name="_GoBack"/>
      <w:bookmarkEnd w:id="0"/>
      <w:r>
        <w:rPr>
          <w:iCs/>
          <w:sz w:val="20"/>
          <w:szCs w:val="20"/>
        </w:rPr>
        <w:t xml:space="preserve">support others who suffer from it. </w:t>
      </w:r>
      <w:r w:rsidRPr="007804BB">
        <w:rPr>
          <w:b/>
          <w:bCs/>
          <w:i/>
          <w:sz w:val="20"/>
          <w:szCs w:val="20"/>
        </w:rPr>
        <w:t>Angst</w:t>
      </w:r>
      <w:r>
        <w:rPr>
          <w:iCs/>
          <w:sz w:val="20"/>
          <w:szCs w:val="20"/>
        </w:rPr>
        <w:t xml:space="preserve"> features </w:t>
      </w:r>
      <w:r w:rsidRPr="00235718">
        <w:rPr>
          <w:sz w:val="20"/>
          <w:szCs w:val="20"/>
        </w:rPr>
        <w:t>World Champion Swimmer Michael Phelps</w:t>
      </w:r>
      <w:r>
        <w:rPr>
          <w:sz w:val="20"/>
          <w:szCs w:val="20"/>
        </w:rPr>
        <w:t>, experts in the field, and regular teenagers, who provide a candid but optimistic view of th</w:t>
      </w:r>
      <w:r w:rsidR="003F0218">
        <w:rPr>
          <w:sz w:val="20"/>
          <w:szCs w:val="20"/>
        </w:rPr>
        <w:t>is</w:t>
      </w:r>
      <w:r>
        <w:rPr>
          <w:sz w:val="20"/>
          <w:szCs w:val="20"/>
        </w:rPr>
        <w:t xml:space="preserve"> most common (but 100% treatable) disorder</w:t>
      </w:r>
      <w:r w:rsidR="003F0218">
        <w:rPr>
          <w:sz w:val="20"/>
          <w:szCs w:val="20"/>
        </w:rPr>
        <w:t xml:space="preserve">. It is as relevant to us as adults as it is to our teenage children, has been screened to multiple times within corporations such as Microsoft and HPE, and is well worth your time. </w:t>
      </w:r>
    </w:p>
    <w:p w14:paraId="4BDB2701" w14:textId="77777777" w:rsidR="003F0218" w:rsidRDefault="003F0218" w:rsidP="003F0218">
      <w:pPr>
        <w:pStyle w:val="Normal1"/>
        <w:contextualSpacing w:val="0"/>
        <w:rPr>
          <w:sz w:val="20"/>
          <w:szCs w:val="20"/>
        </w:rPr>
      </w:pPr>
    </w:p>
    <w:p w14:paraId="7C9BB6D5" w14:textId="3933ABA4" w:rsidR="003F0218" w:rsidRDefault="003F0218" w:rsidP="003F0218">
      <w:pPr>
        <w:pStyle w:val="Normal1"/>
        <w:contextualSpacing w:val="0"/>
        <w:rPr>
          <w:sz w:val="20"/>
          <w:szCs w:val="20"/>
        </w:rPr>
      </w:pPr>
      <w:r>
        <w:rPr>
          <w:sz w:val="20"/>
          <w:szCs w:val="20"/>
        </w:rPr>
        <w:t>Please join us! The film and following conversation can be accessed confidentially via any device that you choose.</w:t>
      </w:r>
    </w:p>
    <w:p w14:paraId="129806EC" w14:textId="77777777" w:rsidR="007804BB" w:rsidRDefault="007804BB" w:rsidP="003F0218">
      <w:pPr>
        <w:pStyle w:val="Normal1"/>
        <w:contextualSpacing w:val="0"/>
        <w:rPr>
          <w:iCs/>
          <w:sz w:val="20"/>
          <w:szCs w:val="20"/>
        </w:rPr>
      </w:pPr>
    </w:p>
    <w:p w14:paraId="6D4E4FD7" w14:textId="0B0D4386" w:rsidR="007804BB" w:rsidRPr="003F0218" w:rsidRDefault="007804BB" w:rsidP="003F0218">
      <w:pPr>
        <w:pStyle w:val="Normal1"/>
        <w:contextualSpacing w:val="0"/>
        <w:rPr>
          <w:iCs/>
          <w:color w:val="FF0000"/>
          <w:sz w:val="20"/>
          <w:szCs w:val="20"/>
        </w:rPr>
      </w:pPr>
      <w:r>
        <w:rPr>
          <w:iCs/>
          <w:sz w:val="20"/>
          <w:szCs w:val="20"/>
        </w:rPr>
        <w:t>Th</w:t>
      </w:r>
      <w:r w:rsidR="003F0218">
        <w:rPr>
          <w:iCs/>
          <w:sz w:val="20"/>
          <w:szCs w:val="20"/>
        </w:rPr>
        <w:t>e</w:t>
      </w:r>
      <w:r>
        <w:rPr>
          <w:iCs/>
          <w:sz w:val="20"/>
          <w:szCs w:val="20"/>
        </w:rPr>
        <w:t xml:space="preserve"> live screening will be followed by a 45-minute </w:t>
      </w:r>
      <w:r w:rsidR="003F0218">
        <w:rPr>
          <w:iCs/>
          <w:sz w:val="20"/>
          <w:szCs w:val="20"/>
        </w:rPr>
        <w:t xml:space="preserve">expert </w:t>
      </w:r>
      <w:r>
        <w:rPr>
          <w:iCs/>
          <w:sz w:val="20"/>
          <w:szCs w:val="20"/>
        </w:rPr>
        <w:t>panel discussion and Q&amp;A, moderated by</w:t>
      </w:r>
      <w:r w:rsidR="003F0218">
        <w:rPr>
          <w:iCs/>
          <w:sz w:val="20"/>
          <w:szCs w:val="20"/>
        </w:rPr>
        <w:t xml:space="preserve"> </w:t>
      </w:r>
      <w:r w:rsidR="003F0218" w:rsidRPr="003F0218">
        <w:rPr>
          <w:iCs/>
          <w:color w:val="FF0000"/>
          <w:sz w:val="20"/>
          <w:szCs w:val="20"/>
        </w:rPr>
        <w:t>insert name(s)</w:t>
      </w:r>
    </w:p>
    <w:p w14:paraId="7059EF93" w14:textId="77777777" w:rsidR="007804BB" w:rsidRDefault="007804BB" w:rsidP="003F0218">
      <w:pPr>
        <w:pStyle w:val="Normal1"/>
        <w:contextualSpacing w:val="0"/>
        <w:rPr>
          <w:iCs/>
          <w:sz w:val="20"/>
          <w:szCs w:val="20"/>
        </w:rPr>
      </w:pPr>
    </w:p>
    <w:p w14:paraId="4548E000" w14:textId="0D230438" w:rsidR="007804BB" w:rsidRPr="003F0218" w:rsidRDefault="003F0218" w:rsidP="003F0218">
      <w:pPr>
        <w:pStyle w:val="Normal1"/>
        <w:contextualSpacing w:val="0"/>
        <w:rPr>
          <w:iCs/>
          <w:color w:val="FF0000"/>
          <w:sz w:val="20"/>
          <w:szCs w:val="20"/>
        </w:rPr>
      </w:pPr>
      <w:r w:rsidRPr="003F0218">
        <w:rPr>
          <w:iCs/>
          <w:color w:val="FF0000"/>
          <w:sz w:val="20"/>
          <w:szCs w:val="20"/>
        </w:rPr>
        <w:t>OR</w:t>
      </w:r>
      <w:r>
        <w:rPr>
          <w:iCs/>
          <w:sz w:val="20"/>
          <w:szCs w:val="20"/>
        </w:rPr>
        <w:t xml:space="preserve">: </w:t>
      </w:r>
      <w:r w:rsidR="007804BB">
        <w:rPr>
          <w:iCs/>
          <w:sz w:val="20"/>
          <w:szCs w:val="20"/>
        </w:rPr>
        <w:t>This live screening will be followed by a personal testimonial from</w:t>
      </w:r>
      <w:r>
        <w:rPr>
          <w:iCs/>
          <w:sz w:val="20"/>
          <w:szCs w:val="20"/>
        </w:rPr>
        <w:t xml:space="preserve"> </w:t>
      </w:r>
      <w:r w:rsidRPr="003F0218">
        <w:rPr>
          <w:iCs/>
          <w:color w:val="FF0000"/>
          <w:sz w:val="20"/>
          <w:szCs w:val="20"/>
        </w:rPr>
        <w:t>insert name(s)</w:t>
      </w:r>
    </w:p>
    <w:p w14:paraId="3E5334FF" w14:textId="56C342B6" w:rsidR="007C1FA0" w:rsidRPr="00235718" w:rsidRDefault="007C1FA0" w:rsidP="003F0218">
      <w:pPr>
        <w:pStyle w:val="Normal1"/>
        <w:contextualSpacing w:val="0"/>
        <w:rPr>
          <w:sz w:val="20"/>
          <w:szCs w:val="20"/>
        </w:rPr>
      </w:pPr>
    </w:p>
    <w:p w14:paraId="37929D33" w14:textId="77777777" w:rsidR="007C1FA0" w:rsidRPr="00235718" w:rsidRDefault="007C1FA0" w:rsidP="003F0218">
      <w:pPr>
        <w:pStyle w:val="Normal1"/>
        <w:contextualSpacing w:val="0"/>
        <w:rPr>
          <w:sz w:val="20"/>
          <w:szCs w:val="20"/>
        </w:rPr>
      </w:pPr>
    </w:p>
    <w:p w14:paraId="0EA58D10" w14:textId="135A2CDB" w:rsidR="007C1FA0" w:rsidRPr="003412C2" w:rsidRDefault="00522C7B">
      <w:pPr>
        <w:pStyle w:val="Normal1"/>
        <w:contextualSpacing w:val="0"/>
        <w:jc w:val="center"/>
        <w:rPr>
          <w:color w:val="FF0000"/>
          <w:sz w:val="20"/>
          <w:szCs w:val="20"/>
        </w:rPr>
      </w:pPr>
      <w:r w:rsidRPr="003412C2">
        <w:rPr>
          <w:color w:val="FF0000"/>
          <w:sz w:val="20"/>
          <w:szCs w:val="20"/>
        </w:rPr>
        <w:t>Register to join us</w:t>
      </w:r>
      <w:r w:rsidR="00650FC5" w:rsidRPr="003412C2">
        <w:rPr>
          <w:color w:val="FF0000"/>
          <w:sz w:val="20"/>
          <w:szCs w:val="20"/>
        </w:rPr>
        <w:t xml:space="preserve"> </w:t>
      </w:r>
      <w:r w:rsidR="00650FC5" w:rsidRPr="003412C2">
        <w:rPr>
          <w:b/>
          <w:bCs/>
          <w:color w:val="FF0000"/>
          <w:sz w:val="20"/>
          <w:szCs w:val="20"/>
        </w:rPr>
        <w:t>here</w:t>
      </w:r>
      <w:r w:rsidR="00650FC5" w:rsidRPr="003412C2">
        <w:rPr>
          <w:color w:val="FF0000"/>
          <w:sz w:val="20"/>
          <w:szCs w:val="20"/>
        </w:rPr>
        <w:t>:</w:t>
      </w:r>
      <w:r w:rsidR="0013119C" w:rsidRPr="003412C2">
        <w:rPr>
          <w:color w:val="FF0000"/>
          <w:sz w:val="20"/>
          <w:szCs w:val="20"/>
        </w:rPr>
        <w:t xml:space="preserve"> (registration link)</w:t>
      </w:r>
    </w:p>
    <w:p w14:paraId="5CC5D1FC" w14:textId="18813F05" w:rsidR="0013119C" w:rsidRDefault="0013119C" w:rsidP="0013119C">
      <w:pPr>
        <w:pStyle w:val="Normal1"/>
        <w:ind w:left="4320" w:firstLine="720"/>
        <w:contextualSpacing w:val="0"/>
        <w:rPr>
          <w:color w:val="222222"/>
          <w:sz w:val="20"/>
          <w:szCs w:val="20"/>
        </w:rPr>
      </w:pPr>
    </w:p>
    <w:p w14:paraId="315B577E" w14:textId="19A4A345" w:rsidR="00693E57" w:rsidRPr="00100307" w:rsidRDefault="00100307" w:rsidP="00100307">
      <w:pPr>
        <w:pStyle w:val="Normal1"/>
        <w:contextualSpacing w:val="0"/>
        <w:rPr>
          <w:rFonts w:asciiTheme="majorHAnsi" w:hAnsiTheme="majorHAnsi" w:cstheme="majorHAnsi"/>
          <w:b/>
          <w:bCs/>
          <w:color w:val="222222"/>
          <w:sz w:val="20"/>
          <w:szCs w:val="20"/>
        </w:rPr>
      </w:pPr>
      <w:r w:rsidRPr="00100307">
        <w:rPr>
          <w:rFonts w:asciiTheme="majorHAnsi" w:hAnsiTheme="majorHAnsi" w:cstheme="majorHAnsi"/>
          <w:i/>
          <w:iCs/>
          <w:color w:val="222222"/>
          <w:sz w:val="20"/>
          <w:szCs w:val="20"/>
        </w:rPr>
        <w:t xml:space="preserve">“Angst helped us start the </w:t>
      </w:r>
      <w:proofErr w:type="gramStart"/>
      <w:r w:rsidRPr="00100307">
        <w:rPr>
          <w:rFonts w:asciiTheme="majorHAnsi" w:hAnsiTheme="majorHAnsi" w:cstheme="majorHAnsi"/>
          <w:i/>
          <w:iCs/>
          <w:color w:val="222222"/>
          <w:sz w:val="20"/>
          <w:szCs w:val="20"/>
        </w:rPr>
        <w:t>conversation</w:t>
      </w:r>
      <w:proofErr w:type="gramEnd"/>
      <w:r w:rsidRPr="00100307">
        <w:rPr>
          <w:rFonts w:asciiTheme="majorHAnsi" w:hAnsiTheme="majorHAnsi" w:cstheme="majorHAnsi"/>
          <w:i/>
          <w:iCs/>
          <w:color w:val="222222"/>
          <w:sz w:val="20"/>
          <w:szCs w:val="20"/>
        </w:rPr>
        <w:t xml:space="preserve"> so people were normalizing that all of us go through different issues and problems, so how do we talk about it, how do we get help?”</w:t>
      </w:r>
      <w:r>
        <w:rPr>
          <w:rFonts w:asciiTheme="majorHAnsi" w:hAnsiTheme="majorHAnsi" w:cstheme="majorHAnsi"/>
          <w:i/>
          <w:iCs/>
          <w:color w:val="222222"/>
          <w:sz w:val="20"/>
          <w:szCs w:val="20"/>
        </w:rPr>
        <w:tab/>
      </w:r>
      <w:r>
        <w:rPr>
          <w:rFonts w:asciiTheme="majorHAnsi" w:hAnsiTheme="majorHAnsi" w:cstheme="majorHAnsi"/>
          <w:i/>
          <w:iCs/>
          <w:color w:val="222222"/>
          <w:sz w:val="20"/>
          <w:szCs w:val="20"/>
        </w:rPr>
        <w:tab/>
      </w:r>
      <w:r>
        <w:rPr>
          <w:rFonts w:asciiTheme="majorHAnsi" w:hAnsiTheme="majorHAnsi" w:cstheme="majorHAnsi"/>
          <w:i/>
          <w:iCs/>
          <w:color w:val="222222"/>
          <w:sz w:val="20"/>
          <w:szCs w:val="20"/>
        </w:rPr>
        <w:tab/>
      </w:r>
      <w:r w:rsidRPr="00100307">
        <w:rPr>
          <w:rFonts w:asciiTheme="majorHAnsi" w:hAnsiTheme="majorHAnsi" w:cstheme="majorHAnsi"/>
          <w:b/>
          <w:bCs/>
          <w:color w:val="222222"/>
          <w:sz w:val="20"/>
          <w:szCs w:val="20"/>
        </w:rPr>
        <w:t>Julie Krause, Benefits Manager, Microsoft Global Wellness</w:t>
      </w:r>
    </w:p>
    <w:p w14:paraId="54D1C273" w14:textId="0E1DA07B" w:rsidR="0013119C" w:rsidRPr="0013119C" w:rsidRDefault="0013119C" w:rsidP="00765AFA">
      <w:pPr>
        <w:pStyle w:val="Normal1"/>
        <w:ind w:left="4320" w:firstLine="720"/>
        <w:contextualSpacing w:val="0"/>
        <w:jc w:val="center"/>
        <w:rPr>
          <w:sz w:val="21"/>
          <w:szCs w:val="21"/>
        </w:rPr>
      </w:pPr>
    </w:p>
    <w:p w14:paraId="0561BDBE" w14:textId="3AC451C1" w:rsidR="003F0218" w:rsidRPr="003F0218" w:rsidRDefault="003F0218" w:rsidP="00693E57">
      <w:pPr>
        <w:spacing w:after="160" w:line="254" w:lineRule="atLeast"/>
        <w:contextualSpacing w:val="0"/>
        <w:rPr>
          <w:rFonts w:ascii="Times New Roman" w:eastAsia="Times New Roman" w:hAnsi="Times New Roman" w:cs="Times New Roman"/>
          <w:i/>
          <w:iCs/>
          <w:color w:val="000000"/>
          <w:sz w:val="20"/>
          <w:szCs w:val="20"/>
          <w:lang w:val="en-US"/>
        </w:rPr>
      </w:pPr>
      <w:r w:rsidRPr="003F0218">
        <w:rPr>
          <w:rFonts w:ascii="Calibri" w:eastAsia="Times New Roman" w:hAnsi="Calibri" w:cs="Calibri"/>
          <w:i/>
          <w:iCs/>
          <w:color w:val="000000"/>
          <w:sz w:val="20"/>
          <w:szCs w:val="20"/>
          <w:lang w:val="en-US"/>
        </w:rPr>
        <w:t>“</w:t>
      </w:r>
      <w:proofErr w:type="spellStart"/>
      <w:r w:rsidRPr="003F0218">
        <w:rPr>
          <w:rFonts w:ascii="Calibri" w:eastAsia="Times New Roman" w:hAnsi="Calibri" w:cs="Calibri"/>
          <w:i/>
          <w:iCs/>
          <w:color w:val="000000"/>
          <w:sz w:val="20"/>
          <w:szCs w:val="20"/>
          <w:lang w:val="en-US"/>
        </w:rPr>
        <w:t>iNDIFLIX</w:t>
      </w:r>
      <w:proofErr w:type="spellEnd"/>
      <w:r w:rsidRPr="003F0218">
        <w:rPr>
          <w:rFonts w:ascii="Calibri" w:eastAsia="Times New Roman" w:hAnsi="Calibri" w:cs="Calibri"/>
          <w:i/>
          <w:iCs/>
          <w:color w:val="000000"/>
          <w:sz w:val="20"/>
          <w:szCs w:val="20"/>
          <w:lang w:val="en-US"/>
        </w:rPr>
        <w:t xml:space="preserve"> promotes public health by enlightening viewers about complicated emotional topics which are usually associated with fear, silence and stigma. Addressing societal problems like anxiety, social media, bullying and race, we learn about real people who grapple with challenges and overcome them.  </w:t>
      </w:r>
      <w:proofErr w:type="spellStart"/>
      <w:r w:rsidRPr="003F0218">
        <w:rPr>
          <w:rFonts w:ascii="Calibri" w:eastAsia="Times New Roman" w:hAnsi="Calibri" w:cs="Calibri"/>
          <w:i/>
          <w:iCs/>
          <w:color w:val="000000"/>
          <w:sz w:val="20"/>
          <w:szCs w:val="20"/>
          <w:lang w:val="en-US"/>
        </w:rPr>
        <w:t>iNDIFLIX</w:t>
      </w:r>
      <w:proofErr w:type="spellEnd"/>
      <w:r w:rsidRPr="003F0218">
        <w:rPr>
          <w:rFonts w:ascii="Calibri" w:eastAsia="Times New Roman" w:hAnsi="Calibri" w:cs="Calibri"/>
          <w:i/>
          <w:iCs/>
          <w:color w:val="000000"/>
          <w:sz w:val="20"/>
          <w:szCs w:val="20"/>
          <w:lang w:val="en-US"/>
        </w:rPr>
        <w:t xml:space="preserve"> provides education and inspiration and encourages all of us to improve our own and others’ emotional well-being.”</w:t>
      </w:r>
      <w:r w:rsidR="00693E57">
        <w:rPr>
          <w:rFonts w:ascii="Times New Roman" w:eastAsia="Times New Roman" w:hAnsi="Times New Roman" w:cs="Times New Roman"/>
          <w:i/>
          <w:iCs/>
          <w:color w:val="000000"/>
          <w:sz w:val="20"/>
          <w:szCs w:val="20"/>
          <w:lang w:val="en-US"/>
        </w:rPr>
        <w:tab/>
      </w:r>
      <w:r w:rsidR="00693E57">
        <w:rPr>
          <w:rFonts w:ascii="Times New Roman" w:eastAsia="Times New Roman" w:hAnsi="Times New Roman" w:cs="Times New Roman"/>
          <w:i/>
          <w:iCs/>
          <w:color w:val="000000"/>
          <w:sz w:val="20"/>
          <w:szCs w:val="20"/>
          <w:lang w:val="en-US"/>
        </w:rPr>
        <w:tab/>
      </w:r>
      <w:r w:rsidR="00693E57">
        <w:rPr>
          <w:rFonts w:ascii="Times New Roman" w:eastAsia="Times New Roman" w:hAnsi="Times New Roman" w:cs="Times New Roman"/>
          <w:i/>
          <w:iCs/>
          <w:color w:val="000000"/>
          <w:sz w:val="20"/>
          <w:szCs w:val="20"/>
          <w:lang w:val="en-US"/>
        </w:rPr>
        <w:tab/>
      </w:r>
      <w:r w:rsidRPr="003F0218">
        <w:rPr>
          <w:rFonts w:ascii="Calibri" w:eastAsia="Times New Roman" w:hAnsi="Calibri" w:cs="Calibri"/>
          <w:b/>
          <w:bCs/>
          <w:color w:val="000000"/>
          <w:sz w:val="20"/>
          <w:szCs w:val="20"/>
          <w:lang w:val="en-US"/>
        </w:rPr>
        <w:t>Laura Kastner, Ph.D.</w:t>
      </w:r>
      <w:r w:rsidR="00693E57" w:rsidRPr="00693E57">
        <w:rPr>
          <w:rFonts w:ascii="Times New Roman" w:eastAsia="Times New Roman" w:hAnsi="Times New Roman" w:cs="Times New Roman"/>
          <w:b/>
          <w:bCs/>
          <w:color w:val="000000"/>
          <w:sz w:val="20"/>
          <w:szCs w:val="20"/>
          <w:lang w:val="en-US"/>
        </w:rPr>
        <w:t xml:space="preserve">, </w:t>
      </w:r>
      <w:r w:rsidRPr="003F0218">
        <w:rPr>
          <w:rFonts w:ascii="Calibri" w:eastAsia="Times New Roman" w:hAnsi="Calibri" w:cs="Calibri"/>
          <w:b/>
          <w:bCs/>
          <w:color w:val="000000"/>
          <w:sz w:val="20"/>
          <w:szCs w:val="20"/>
          <w:lang w:val="en-US"/>
        </w:rPr>
        <w:t>Clinical Professor</w:t>
      </w:r>
      <w:r w:rsidR="00693E57" w:rsidRPr="00693E57">
        <w:rPr>
          <w:rFonts w:ascii="Calibri" w:eastAsia="Times New Roman" w:hAnsi="Calibri" w:cs="Calibri"/>
          <w:b/>
          <w:bCs/>
          <w:color w:val="000000"/>
          <w:sz w:val="20"/>
          <w:szCs w:val="20"/>
          <w:lang w:val="en-US"/>
        </w:rPr>
        <w:t xml:space="preserve"> </w:t>
      </w:r>
      <w:r w:rsidRPr="003F0218">
        <w:rPr>
          <w:rFonts w:ascii="Calibri" w:eastAsia="Times New Roman" w:hAnsi="Calibri" w:cs="Calibri"/>
          <w:b/>
          <w:bCs/>
          <w:color w:val="000000"/>
          <w:sz w:val="20"/>
          <w:szCs w:val="20"/>
          <w:lang w:val="en-US"/>
        </w:rPr>
        <w:t>Psychiatry and Behavioral Sciences</w:t>
      </w:r>
      <w:r w:rsidR="00693E57" w:rsidRPr="00693E57">
        <w:rPr>
          <w:rFonts w:ascii="Times New Roman" w:eastAsia="Times New Roman" w:hAnsi="Times New Roman" w:cs="Times New Roman"/>
          <w:b/>
          <w:bCs/>
          <w:color w:val="000000"/>
          <w:sz w:val="20"/>
          <w:szCs w:val="20"/>
          <w:lang w:val="en-US"/>
        </w:rPr>
        <w:t xml:space="preserve">, </w:t>
      </w:r>
      <w:r w:rsidRPr="003F0218">
        <w:rPr>
          <w:rFonts w:ascii="Calibri" w:eastAsia="Times New Roman" w:hAnsi="Calibri" w:cs="Calibri"/>
          <w:b/>
          <w:bCs/>
          <w:color w:val="000000"/>
          <w:sz w:val="20"/>
          <w:szCs w:val="20"/>
          <w:lang w:val="en-US"/>
        </w:rPr>
        <w:t>University of Washington</w:t>
      </w:r>
    </w:p>
    <w:p w14:paraId="21A234F9" w14:textId="77777777" w:rsidR="0013119C" w:rsidRPr="00235718" w:rsidRDefault="0013119C" w:rsidP="0013119C">
      <w:pPr>
        <w:pStyle w:val="Normal1"/>
        <w:ind w:left="4320" w:firstLine="720"/>
        <w:contextualSpacing w:val="0"/>
        <w:rPr>
          <w:sz w:val="20"/>
          <w:szCs w:val="20"/>
        </w:rPr>
      </w:pPr>
    </w:p>
    <w:p w14:paraId="116EA2E0" w14:textId="77777777" w:rsidR="007C1FA0" w:rsidRPr="00235718" w:rsidRDefault="007C1FA0">
      <w:pPr>
        <w:pStyle w:val="Normal1"/>
        <w:contextualSpacing w:val="0"/>
        <w:jc w:val="center"/>
        <w:rPr>
          <w:sz w:val="20"/>
          <w:szCs w:val="20"/>
        </w:rPr>
      </w:pPr>
    </w:p>
    <w:p w14:paraId="5C6B1316" w14:textId="77777777" w:rsidR="007C1FA0" w:rsidRPr="00235718" w:rsidRDefault="00650FC5">
      <w:pPr>
        <w:pStyle w:val="Normal1"/>
        <w:contextualSpacing w:val="0"/>
        <w:jc w:val="center"/>
        <w:rPr>
          <w:sz w:val="20"/>
          <w:szCs w:val="20"/>
        </w:rPr>
      </w:pPr>
      <w:r w:rsidRPr="00235718">
        <w:rPr>
          <w:noProof/>
          <w:sz w:val="20"/>
          <w:szCs w:val="20"/>
          <w:lang w:val="en-US"/>
        </w:rPr>
        <w:drawing>
          <wp:inline distT="114300" distB="114300" distL="114300" distR="114300" wp14:anchorId="282EC226" wp14:editId="24DAE4AD">
            <wp:extent cx="4595813" cy="1092589"/>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4595813" cy="1092589"/>
                    </a:xfrm>
                    <a:prstGeom prst="rect">
                      <a:avLst/>
                    </a:prstGeom>
                    <a:ln/>
                  </pic:spPr>
                </pic:pic>
              </a:graphicData>
            </a:graphic>
          </wp:inline>
        </w:drawing>
      </w:r>
    </w:p>
    <w:p w14:paraId="12C8172D" w14:textId="77777777" w:rsidR="007C1FA0" w:rsidRPr="00235718" w:rsidRDefault="007C1FA0">
      <w:pPr>
        <w:pStyle w:val="Normal1"/>
        <w:contextualSpacing w:val="0"/>
        <w:jc w:val="center"/>
        <w:rPr>
          <w:sz w:val="20"/>
          <w:szCs w:val="20"/>
        </w:rPr>
      </w:pPr>
    </w:p>
    <w:p w14:paraId="212DC735" w14:textId="77777777" w:rsidR="007C1FA0" w:rsidRPr="00235718" w:rsidRDefault="007C1FA0" w:rsidP="00235718">
      <w:pPr>
        <w:pStyle w:val="Normal1"/>
        <w:contextualSpacing w:val="0"/>
        <w:rPr>
          <w:sz w:val="20"/>
          <w:szCs w:val="20"/>
        </w:rPr>
      </w:pPr>
    </w:p>
    <w:sectPr w:rsidR="007C1FA0" w:rsidRPr="00235718" w:rsidSect="00235718">
      <w:pgSz w:w="12240" w:h="15840"/>
      <w:pgMar w:top="288" w:right="288" w:bottom="288" w:left="2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C1FA0"/>
    <w:rsid w:val="00100307"/>
    <w:rsid w:val="0013119C"/>
    <w:rsid w:val="00235718"/>
    <w:rsid w:val="003412C2"/>
    <w:rsid w:val="00360166"/>
    <w:rsid w:val="003F0218"/>
    <w:rsid w:val="00410E1E"/>
    <w:rsid w:val="00467843"/>
    <w:rsid w:val="00522C7B"/>
    <w:rsid w:val="00650FC5"/>
    <w:rsid w:val="00693E57"/>
    <w:rsid w:val="006F0CAD"/>
    <w:rsid w:val="00765AFA"/>
    <w:rsid w:val="007804BB"/>
    <w:rsid w:val="007B6166"/>
    <w:rsid w:val="007C1FA0"/>
    <w:rsid w:val="00824387"/>
    <w:rsid w:val="009523C5"/>
    <w:rsid w:val="00A71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0BCC88"/>
  <w15:docId w15:val="{A0DB1EF2-00E5-5546-8F05-3DE13E0B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3571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718"/>
    <w:rPr>
      <w:rFonts w:ascii="Lucida Grande" w:hAnsi="Lucida Grande"/>
      <w:sz w:val="18"/>
      <w:szCs w:val="18"/>
    </w:rPr>
  </w:style>
  <w:style w:type="paragraph" w:styleId="NormalWeb">
    <w:name w:val="Normal (Web)"/>
    <w:basedOn w:val="Normal"/>
    <w:uiPriority w:val="99"/>
    <w:semiHidden/>
    <w:unhideWhenUsed/>
    <w:rsid w:val="0013119C"/>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13119C"/>
  </w:style>
  <w:style w:type="character" w:customStyle="1" w:styleId="apple-converted-space">
    <w:name w:val="apple-converted-space"/>
    <w:basedOn w:val="DefaultParagraphFont"/>
    <w:rsid w:val="003F0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157884">
      <w:bodyDiv w:val="1"/>
      <w:marLeft w:val="0"/>
      <w:marRight w:val="0"/>
      <w:marTop w:val="0"/>
      <w:marBottom w:val="0"/>
      <w:divBdr>
        <w:top w:val="none" w:sz="0" w:space="0" w:color="auto"/>
        <w:left w:val="none" w:sz="0" w:space="0" w:color="auto"/>
        <w:bottom w:val="none" w:sz="0" w:space="0" w:color="auto"/>
        <w:right w:val="none" w:sz="0" w:space="0" w:color="auto"/>
      </w:divBdr>
    </w:div>
    <w:div w:id="1901789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 Waters</cp:lastModifiedBy>
  <cp:revision>3</cp:revision>
  <cp:lastPrinted>2021-06-14T14:50:00Z</cp:lastPrinted>
  <dcterms:created xsi:type="dcterms:W3CDTF">2021-06-14T14:45:00Z</dcterms:created>
  <dcterms:modified xsi:type="dcterms:W3CDTF">2021-06-14T14:55:00Z</dcterms:modified>
</cp:coreProperties>
</file>